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850BC3">
        <w:rPr>
          <w:rFonts w:ascii="Verdana" w:hAnsi="Verdana" w:cs="Calibri Light"/>
          <w:b/>
          <w:szCs w:val="20"/>
        </w:rPr>
        <w:t xml:space="preserve">6 – Kartridże do oczyszczania </w:t>
      </w:r>
      <w:r>
        <w:rPr>
          <w:rFonts w:ascii="Verdana" w:hAnsi="Verdana" w:cs="Calibri Light"/>
          <w:b/>
          <w:szCs w:val="20"/>
        </w:rPr>
        <w:t xml:space="preserve">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850BC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124F0A" w:rsidRDefault="00850BC3" w:rsidP="00850BC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7D3B56">
              <w:rPr>
                <w:rFonts w:ascii="Verdana" w:hAnsi="Verdana" w:cs="Calibri Light"/>
                <w:sz w:val="22"/>
                <w:szCs w:val="22"/>
                <w:lang w:val="pl-PL"/>
              </w:rPr>
              <w:t xml:space="preserve"> </w:t>
            </w:r>
            <w:r w:rsidRPr="007D3B56">
              <w:rPr>
                <w:rStyle w:val="Pogrubienie"/>
                <w:rFonts w:ascii="Verdana" w:hAnsi="Verdana" w:cs="Arial"/>
                <w:color w:val="000000"/>
                <w:sz w:val="22"/>
                <w:szCs w:val="22"/>
                <w:lang w:val="pl-PL"/>
              </w:rPr>
              <w:t>Kartridże 1 mL Cu resin</w:t>
            </w:r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Kartridż do oczyszczania miedzi</w:t>
            </w:r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Wielkość porów: 50</w:t>
            </w:r>
            <w:r w:rsidRPr="007D3B56">
              <w:rPr>
                <w:rFonts w:ascii="Verdana" w:hAnsi="Verdana" w:cs="Calibri"/>
                <w:noProof/>
                <w:color w:val="000000"/>
                <w:sz w:val="22"/>
                <w:szCs w:val="22"/>
                <w:lang w:val="pl-PL" w:eastAsia="pl-PL"/>
              </w:rPr>
              <mc:AlternateContent>
                <mc:Choice Requires="wps">
                  <w:drawing>
                    <wp:inline distT="0" distB="0" distL="0" distR="0" wp14:anchorId="3FE2BB82" wp14:editId="78404171">
                      <wp:extent cx="95250" cy="161925"/>
                      <wp:effectExtent l="0" t="0" r="0" b="0"/>
                      <wp:docPr id="3" name="Prostokąt 3" descr="https://mail.gliwice.nio.gov.pl/modern/search/email/message/25935?tabId=1783063077499&amp;types=messag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0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5823DE" id="Prostokąt 3" o:spid="_x0000_s1026" alt="https://mail.gliwice.nio.gov.pl/modern/search/email/message/25935?tabId=1783063077499&amp;types=message" style="width:7.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 xml:space="preserve">100 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</w:rPr>
              <w:t>μ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m</w:t>
            </w:r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  <w:t>-</w:t>
            </w:r>
            <w:r w:rsidRPr="007D3B56"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Gęstość: 0,38 g/ml</w:t>
            </w:r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Pojemność: 3 mg Cu/g żywicy Cu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7D3B56">
              <w:rPr>
                <w:rFonts w:ascii="Verdana" w:hAnsi="Verdana" w:cs="Calibri"/>
                <w:color w:val="000000"/>
                <w:sz w:val="22"/>
                <w:szCs w:val="22"/>
              </w:rPr>
              <w:t>-</w:t>
            </w:r>
            <w:r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Objętość: 1 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50BC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124F0A" w:rsidRDefault="00850BC3" w:rsidP="00850BC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Style w:val="Pogrubienie"/>
                <w:rFonts w:ascii="Verdana" w:hAnsi="Verdana" w:cs="Arial"/>
                <w:color w:val="000000"/>
                <w:sz w:val="22"/>
                <w:szCs w:val="20"/>
                <w:lang w:val="pl-PL"/>
              </w:rPr>
              <w:t>Kartridże 2 mL Cu resin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Kartridż do oczyszczania miedzi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Wielkość porów: 50</w:t>
            </w:r>
            <w:r w:rsidRPr="000E0124">
              <w:rPr>
                <w:rFonts w:ascii="Verdana" w:hAnsi="Verdana" w:cs="Calibri"/>
                <w:noProof/>
                <w:color w:val="000000"/>
                <w:szCs w:val="22"/>
                <w:lang w:val="pl-PL" w:eastAsia="pl-PL"/>
              </w:rPr>
              <mc:AlternateContent>
                <mc:Choice Requires="wps">
                  <w:drawing>
                    <wp:inline distT="0" distB="0" distL="0" distR="0" wp14:anchorId="7D0B1363" wp14:editId="2CF3CB2E">
                      <wp:extent cx="95250" cy="161925"/>
                      <wp:effectExtent l="0" t="0" r="0" b="0"/>
                      <wp:docPr id="2" name="Prostokąt 2" descr="https://mail.gliwice.nio.gov.pl/modern/search/email/message/25935?tabId=1783063077499&amp;types=messag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0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60ECE4" id="Prostokąt 2" o:spid="_x0000_s1026" alt="https://mail.gliwice.nio.gov.pl/modern/search/email/message/25935?tabId=1783063077499&amp;types=message" style="width:7.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 xml:space="preserve">100 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</w:rPr>
              <w:t>μ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m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</w:t>
            </w:r>
            <w:r w:rsidRPr="000E0124"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Gęstość: 0,38 g/ml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Pojemność: 3 mg Cu/g żywicy Cu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Objętość: 2 mL</w:t>
            </w:r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160" w:afterAutospacing="0"/>
              <w:jc w:val="both"/>
              <w:rPr>
                <w:rFonts w:ascii="Verdana" w:hAnsi="Verdana" w:cs="Calibri Light"/>
                <w:sz w:val="22"/>
                <w:szCs w:val="22"/>
                <w:lang w:val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50BC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124F0A" w:rsidRDefault="00850BC3" w:rsidP="00850BC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0E0124" w:rsidRDefault="00850BC3" w:rsidP="00850BC3">
            <w:pPr>
              <w:pStyle w:val="NormalnyWeb"/>
              <w:shd w:val="clear" w:color="auto" w:fill="FFFFFF"/>
              <w:jc w:val="both"/>
              <w:rPr>
                <w:rFonts w:ascii="Verdana" w:hAnsi="Verdana" w:cs="Calibri Light"/>
                <w:b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  <w:lang w:val="pl-PL"/>
              </w:rPr>
              <w:t>Kartridże 1 mL TK200 resin</w:t>
            </w:r>
          </w:p>
          <w:p w:rsidR="00850BC3" w:rsidRPr="000E0124" w:rsidRDefault="00850BC3" w:rsidP="00850BC3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0E0124">
              <w:rPr>
                <w:rFonts w:ascii="Verdana" w:hAnsi="Verdana"/>
                <w:sz w:val="22"/>
                <w:szCs w:val="22"/>
              </w:rPr>
              <w:t>- Kartridż do oczyszczania galu</w:t>
            </w:r>
          </w:p>
          <w:p w:rsidR="00850BC3" w:rsidRPr="000E0124" w:rsidRDefault="00850BC3" w:rsidP="00850BC3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0E0124">
              <w:rPr>
                <w:rFonts w:ascii="Verdana" w:hAnsi="Verdana"/>
                <w:sz w:val="22"/>
                <w:szCs w:val="22"/>
              </w:rPr>
              <w:t>- Wielkość porów: 50 100 μm</w:t>
            </w:r>
          </w:p>
          <w:p w:rsidR="00850BC3" w:rsidRPr="000E0124" w:rsidRDefault="00850BC3" w:rsidP="00850BC3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0E0124">
              <w:rPr>
                <w:rFonts w:ascii="Verdana" w:hAnsi="Verdana"/>
                <w:sz w:val="22"/>
                <w:szCs w:val="22"/>
              </w:rPr>
              <w:t>- Objętość: 2 mL</w:t>
            </w:r>
          </w:p>
          <w:p w:rsidR="00850BC3" w:rsidRPr="007D3B56" w:rsidRDefault="00850BC3" w:rsidP="00850BC3">
            <w:pPr>
              <w:pStyle w:val="Bezodstpw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50BC3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1A7461" w:rsidRDefault="007A1273" w:rsidP="001A7461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A7461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A7461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</w:t>
      </w:r>
      <w:r w:rsidR="001A746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</w:t>
      </w:r>
      <w:r w:rsidR="001A746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1A7461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1A7461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1A7461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0D7CE7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licząc bieg terminu od dnia otrz</w:t>
      </w:r>
      <w:r w:rsidR="000D7CE7">
        <w:rPr>
          <w:rFonts w:asciiTheme="minorHAnsi" w:hAnsiTheme="minorHAnsi" w:cstheme="minorBidi"/>
          <w:color w:val="000000"/>
          <w:sz w:val="24"/>
          <w:szCs w:val="24"/>
        </w:rPr>
        <w:t>ymania zamówienia Zamawiającego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,  </w:t>
      </w:r>
    </w:p>
    <w:p w:rsidR="00FA2F33" w:rsidRPr="00161802" w:rsidRDefault="00FA2F33" w:rsidP="001A7461">
      <w:pPr>
        <w:pStyle w:val="Akapitzlist"/>
        <w:numPr>
          <w:ilvl w:val="0"/>
          <w:numId w:val="6"/>
        </w:numPr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932" w:rsidRDefault="00E65932" w:rsidP="00256662">
      <w:pPr>
        <w:spacing w:after="0" w:line="240" w:lineRule="auto"/>
      </w:pPr>
      <w:r>
        <w:separator/>
      </w:r>
    </w:p>
  </w:endnote>
  <w:endnote w:type="continuationSeparator" w:id="0">
    <w:p w:rsidR="00E65932" w:rsidRDefault="00E65932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4CB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932" w:rsidRDefault="00E65932" w:rsidP="00256662">
      <w:pPr>
        <w:spacing w:after="0" w:line="240" w:lineRule="auto"/>
      </w:pPr>
      <w:r>
        <w:separator/>
      </w:r>
    </w:p>
  </w:footnote>
  <w:footnote w:type="continuationSeparator" w:id="0">
    <w:p w:rsidR="00E65932" w:rsidRDefault="00E65932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461" w:rsidRDefault="001A7461" w:rsidP="001A7461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6 do zapytania cenowego nr DZ/DZ-072-163/26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53063"/>
    <w:multiLevelType w:val="hybridMultilevel"/>
    <w:tmpl w:val="F1B07046"/>
    <w:lvl w:ilvl="0" w:tplc="4ACABD2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0D7CE7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1A7461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31E50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04CB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D303E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65932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3F4FD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43F42-9941-4D41-8E9D-300D0092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2026-08-18T05:22:00Z</cp:lastPrinted>
  <dcterms:created xsi:type="dcterms:W3CDTF">2026-08-18T05:22:00Z</dcterms:created>
  <dcterms:modified xsi:type="dcterms:W3CDTF">2026-08-18T05:22:00Z</dcterms:modified>
</cp:coreProperties>
</file>